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D37" w:rsidRDefault="003A6E11" w:rsidP="003A6E11">
      <w:pPr>
        <w:jc w:val="center"/>
        <w:rPr>
          <w:rFonts w:ascii="Arial Black" w:hAnsi="Arial Black"/>
          <w:b/>
          <w:sz w:val="40"/>
          <w:szCs w:val="40"/>
          <w:u w:val="single"/>
        </w:rPr>
      </w:pPr>
      <w:r w:rsidRPr="003A6E11">
        <w:rPr>
          <w:rFonts w:ascii="Arial Black" w:hAnsi="Arial Black"/>
          <w:b/>
          <w:sz w:val="40"/>
          <w:szCs w:val="40"/>
          <w:u w:val="single"/>
        </w:rPr>
        <w:t>EFFECT OF A COMMON MODE CHOKE (CMC)</w:t>
      </w:r>
      <w:r w:rsidR="00B5434E">
        <w:rPr>
          <w:rFonts w:ascii="Arial Black" w:hAnsi="Arial Black"/>
          <w:b/>
          <w:sz w:val="40"/>
          <w:szCs w:val="40"/>
          <w:u w:val="single"/>
        </w:rPr>
        <w:t xml:space="preserve"> on RECEIVED NOISE</w:t>
      </w:r>
    </w:p>
    <w:p w:rsidR="003A6E11" w:rsidRDefault="003A6E11" w:rsidP="003A6E11">
      <w:pPr>
        <w:rPr>
          <w:rFonts w:ascii="Arial Black" w:hAnsi="Arial Black"/>
          <w:b/>
          <w:sz w:val="24"/>
          <w:szCs w:val="24"/>
        </w:rPr>
      </w:pP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WØLEV    22 January, 2021</w:t>
      </w:r>
    </w:p>
    <w:p w:rsidR="003A6E11" w:rsidRDefault="003A6E11" w:rsidP="003A6E11">
      <w:pPr>
        <w:rPr>
          <w:rFonts w:ascii="Arial Black" w:hAnsi="Arial Black"/>
          <w:b/>
          <w:sz w:val="24"/>
          <w:szCs w:val="24"/>
        </w:rPr>
      </w:pPr>
    </w:p>
    <w:p w:rsidR="003A6E11" w:rsidRDefault="003A6E11" w:rsidP="003A6E11">
      <w:pPr>
        <w:rPr>
          <w:rFonts w:ascii="Arial Black" w:hAnsi="Arial Black"/>
          <w:b/>
          <w:sz w:val="24"/>
          <w:szCs w:val="24"/>
        </w:rPr>
      </w:pPr>
      <w:r>
        <w:rPr>
          <w:rFonts w:ascii="Arial Black" w:hAnsi="Arial Black"/>
          <w:b/>
          <w:sz w:val="24"/>
          <w:szCs w:val="24"/>
        </w:rPr>
        <w:t xml:space="preserve">For those hams who believe a CMC is ‘fluff’, I took some data using the </w:t>
      </w:r>
      <w:proofErr w:type="spellStart"/>
      <w:r>
        <w:rPr>
          <w:rFonts w:ascii="Arial Black" w:hAnsi="Arial Black"/>
          <w:b/>
          <w:sz w:val="24"/>
          <w:szCs w:val="24"/>
        </w:rPr>
        <w:t>Icom</w:t>
      </w:r>
      <w:proofErr w:type="spellEnd"/>
      <w:r>
        <w:rPr>
          <w:rFonts w:ascii="Arial Black" w:hAnsi="Arial Black"/>
          <w:b/>
          <w:sz w:val="24"/>
          <w:szCs w:val="24"/>
        </w:rPr>
        <w:t xml:space="preserve"> 7300 and my 450-foot long doublet fed with parallel wire transmission line.  I turned on the first preamp only to bring the noise on the waterfall up a bit better as I’ve set it to just tickle the bottom on 40-meters with preamps off.  In both cases the antenna matching network was adjusted for 1:1 SWR so mismatches do not play into the data.  I’m in rural location so local noise is from the multiple SMPSs in the new appliances (2014).  Other than that, my noise level is pretty low.</w:t>
      </w:r>
      <w:r w:rsidR="0085328C">
        <w:rPr>
          <w:rFonts w:ascii="Arial Black" w:hAnsi="Arial Black"/>
          <w:b/>
          <w:sz w:val="24"/>
          <w:szCs w:val="24"/>
        </w:rPr>
        <w:t xml:space="preserve">  Also note that on the </w:t>
      </w:r>
      <w:proofErr w:type="spellStart"/>
      <w:r w:rsidR="0085328C">
        <w:rPr>
          <w:rFonts w:ascii="Arial Black" w:hAnsi="Arial Black"/>
          <w:b/>
          <w:sz w:val="24"/>
          <w:szCs w:val="24"/>
        </w:rPr>
        <w:t>Icom</w:t>
      </w:r>
      <w:proofErr w:type="spellEnd"/>
      <w:r w:rsidR="0085328C">
        <w:rPr>
          <w:rFonts w:ascii="Arial Black" w:hAnsi="Arial Black"/>
          <w:b/>
          <w:sz w:val="24"/>
          <w:szCs w:val="24"/>
        </w:rPr>
        <w:t xml:space="preserve"> 7300, each S-Unit is 3 dB.  </w:t>
      </w:r>
    </w:p>
    <w:p w:rsidR="003A6E11" w:rsidRDefault="003A6E11" w:rsidP="003A6E11">
      <w:pPr>
        <w:rPr>
          <w:rFonts w:ascii="Arial Black" w:hAnsi="Arial Black"/>
          <w:b/>
          <w:sz w:val="24"/>
          <w:szCs w:val="24"/>
        </w:rPr>
      </w:pPr>
      <w:r>
        <w:rPr>
          <w:rFonts w:ascii="Arial Black" w:hAnsi="Arial Black"/>
          <w:b/>
          <w:sz w:val="24"/>
          <w:szCs w:val="24"/>
        </w:rPr>
        <w:t>First, with the CMC in place:</w:t>
      </w:r>
    </w:p>
    <w:p w:rsidR="003A6E11" w:rsidRDefault="003A6E11" w:rsidP="003A6E11">
      <w:pPr>
        <w:rPr>
          <w:rFonts w:ascii="Arial Black" w:hAnsi="Arial Black"/>
          <w:b/>
          <w:sz w:val="24"/>
          <w:szCs w:val="24"/>
        </w:rPr>
      </w:pPr>
      <w:r>
        <w:rPr>
          <w:rFonts w:ascii="Arial Black" w:hAnsi="Arial Black"/>
          <w:b/>
          <w:sz w:val="24"/>
          <w:szCs w:val="24"/>
        </w:rPr>
        <w:t xml:space="preserve"> </w:t>
      </w:r>
      <w:r>
        <w:rPr>
          <w:rFonts w:ascii="Arial Black" w:hAnsi="Arial Black"/>
          <w:b/>
          <w:noProof/>
          <w:sz w:val="24"/>
          <w:szCs w:val="24"/>
        </w:rPr>
        <w:drawing>
          <wp:inline distT="0" distB="0" distL="0" distR="0">
            <wp:extent cx="5486400" cy="30956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3095625"/>
                    </a:xfrm>
                    <a:prstGeom prst="rect">
                      <a:avLst/>
                    </a:prstGeom>
                    <a:noFill/>
                    <a:ln w="9525">
                      <a:noFill/>
                      <a:miter lim="800000"/>
                      <a:headEnd/>
                      <a:tailEnd/>
                    </a:ln>
                  </pic:spPr>
                </pic:pic>
              </a:graphicData>
            </a:graphic>
          </wp:inline>
        </w:drawing>
      </w:r>
    </w:p>
    <w:p w:rsidR="003A6E11" w:rsidRDefault="003A6E11" w:rsidP="003A6E11">
      <w:pPr>
        <w:rPr>
          <w:rFonts w:ascii="Arial Black" w:hAnsi="Arial Black"/>
          <w:b/>
          <w:sz w:val="24"/>
          <w:szCs w:val="24"/>
        </w:rPr>
      </w:pPr>
      <w:r>
        <w:rPr>
          <w:rFonts w:ascii="Arial Black" w:hAnsi="Arial Black"/>
          <w:b/>
          <w:sz w:val="24"/>
          <w:szCs w:val="24"/>
        </w:rPr>
        <w:t>Note an S-5.5 or -</w:t>
      </w:r>
      <w:r w:rsidR="003E7565">
        <w:rPr>
          <w:rFonts w:ascii="Arial Black" w:hAnsi="Arial Black"/>
          <w:b/>
          <w:sz w:val="24"/>
          <w:szCs w:val="24"/>
        </w:rPr>
        <w:t>83.5</w:t>
      </w:r>
      <w:r>
        <w:rPr>
          <w:rFonts w:ascii="Arial Black" w:hAnsi="Arial Black"/>
          <w:b/>
          <w:sz w:val="24"/>
          <w:szCs w:val="24"/>
        </w:rPr>
        <w:t xml:space="preserve"> </w:t>
      </w:r>
      <w:proofErr w:type="spellStart"/>
      <w:r>
        <w:rPr>
          <w:rFonts w:ascii="Arial Black" w:hAnsi="Arial Black"/>
          <w:b/>
          <w:sz w:val="24"/>
          <w:szCs w:val="24"/>
        </w:rPr>
        <w:t>dBm</w:t>
      </w:r>
      <w:proofErr w:type="spellEnd"/>
      <w:r>
        <w:rPr>
          <w:rFonts w:ascii="Arial Black" w:hAnsi="Arial Black"/>
          <w:b/>
          <w:sz w:val="24"/>
          <w:szCs w:val="24"/>
        </w:rPr>
        <w:t>.   Also note the number of signals present on the waterfall.</w:t>
      </w:r>
    </w:p>
    <w:p w:rsidR="003A6E11" w:rsidRDefault="003A6E11" w:rsidP="003A6E11">
      <w:pPr>
        <w:rPr>
          <w:rFonts w:ascii="Arial Black" w:hAnsi="Arial Black"/>
          <w:b/>
          <w:sz w:val="24"/>
          <w:szCs w:val="24"/>
        </w:rPr>
      </w:pPr>
      <w:r>
        <w:rPr>
          <w:rFonts w:ascii="Arial Black" w:hAnsi="Arial Black"/>
          <w:b/>
          <w:sz w:val="24"/>
          <w:szCs w:val="24"/>
        </w:rPr>
        <w:lastRenderedPageBreak/>
        <w:t>Second, with the CMC removed (and the matching network readjusted for 1:1 SWR):</w:t>
      </w:r>
    </w:p>
    <w:p w:rsidR="003A6E11" w:rsidRDefault="003A6E11" w:rsidP="003A6E11">
      <w:pPr>
        <w:rPr>
          <w:rFonts w:ascii="Arial Black" w:hAnsi="Arial Black"/>
          <w:b/>
          <w:sz w:val="24"/>
          <w:szCs w:val="24"/>
        </w:rPr>
      </w:pPr>
      <w:r>
        <w:rPr>
          <w:rFonts w:ascii="Arial Black" w:hAnsi="Arial Black"/>
          <w:b/>
          <w:noProof/>
          <w:sz w:val="24"/>
          <w:szCs w:val="24"/>
        </w:rPr>
        <w:drawing>
          <wp:inline distT="0" distB="0" distL="0" distR="0">
            <wp:extent cx="5486400" cy="28765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486400" cy="2876550"/>
                    </a:xfrm>
                    <a:prstGeom prst="rect">
                      <a:avLst/>
                    </a:prstGeom>
                    <a:noFill/>
                    <a:ln w="9525">
                      <a:noFill/>
                      <a:miter lim="800000"/>
                      <a:headEnd/>
                      <a:tailEnd/>
                    </a:ln>
                  </pic:spPr>
                </pic:pic>
              </a:graphicData>
            </a:graphic>
          </wp:inline>
        </w:drawing>
      </w:r>
    </w:p>
    <w:p w:rsidR="003E7565" w:rsidRDefault="003E7565" w:rsidP="003A6E11">
      <w:pPr>
        <w:rPr>
          <w:rFonts w:ascii="Arial Black" w:hAnsi="Arial Black"/>
          <w:b/>
          <w:sz w:val="24"/>
          <w:szCs w:val="24"/>
        </w:rPr>
      </w:pPr>
      <w:r>
        <w:rPr>
          <w:rFonts w:ascii="Arial Black" w:hAnsi="Arial Black"/>
          <w:b/>
          <w:sz w:val="24"/>
          <w:szCs w:val="24"/>
        </w:rPr>
        <w:t>Note:  1</w:t>
      </w:r>
      <w:proofErr w:type="gramStart"/>
      <w:r>
        <w:rPr>
          <w:rFonts w:ascii="Arial Black" w:hAnsi="Arial Black"/>
          <w:b/>
          <w:sz w:val="24"/>
          <w:szCs w:val="24"/>
        </w:rPr>
        <w:t>)  Higher</w:t>
      </w:r>
      <w:proofErr w:type="gramEnd"/>
      <w:r>
        <w:rPr>
          <w:rFonts w:ascii="Arial Black" w:hAnsi="Arial Black"/>
          <w:b/>
          <w:sz w:val="24"/>
          <w:szCs w:val="24"/>
        </w:rPr>
        <w:t xml:space="preserve"> S-meter reading due to noise: S</w:t>
      </w:r>
      <w:r w:rsidR="0085328C">
        <w:rPr>
          <w:rFonts w:ascii="Arial Black" w:hAnsi="Arial Black"/>
          <w:b/>
          <w:sz w:val="24"/>
          <w:szCs w:val="24"/>
        </w:rPr>
        <w:t>-</w:t>
      </w:r>
      <w:r>
        <w:rPr>
          <w:rFonts w:ascii="Arial Black" w:hAnsi="Arial Black"/>
          <w:b/>
          <w:sz w:val="24"/>
          <w:szCs w:val="24"/>
        </w:rPr>
        <w:t xml:space="preserve">8.5 or -71.5 </w:t>
      </w:r>
      <w:proofErr w:type="spellStart"/>
      <w:r>
        <w:rPr>
          <w:rFonts w:ascii="Arial Black" w:hAnsi="Arial Black"/>
          <w:b/>
          <w:sz w:val="24"/>
          <w:szCs w:val="24"/>
        </w:rPr>
        <w:t>dBm</w:t>
      </w:r>
      <w:proofErr w:type="spellEnd"/>
    </w:p>
    <w:p w:rsidR="003E7565" w:rsidRDefault="003E7565" w:rsidP="003E7565">
      <w:pPr>
        <w:spacing w:after="0"/>
        <w:rPr>
          <w:rFonts w:ascii="Arial Black" w:hAnsi="Arial Black"/>
          <w:b/>
          <w:sz w:val="24"/>
          <w:szCs w:val="24"/>
        </w:rPr>
      </w:pPr>
      <w:r>
        <w:rPr>
          <w:rFonts w:ascii="Arial Black" w:hAnsi="Arial Black"/>
          <w:b/>
          <w:sz w:val="24"/>
          <w:szCs w:val="24"/>
        </w:rPr>
        <w:t xml:space="preserve">           2)  Far fewer signals visible on the waterfall.  Signals covered </w:t>
      </w:r>
    </w:p>
    <w:p w:rsidR="003E7565" w:rsidRDefault="003E7565" w:rsidP="003E7565">
      <w:pPr>
        <w:ind w:firstLine="720"/>
        <w:rPr>
          <w:rFonts w:ascii="Arial Black" w:hAnsi="Arial Black"/>
          <w:b/>
          <w:sz w:val="24"/>
          <w:szCs w:val="24"/>
        </w:rPr>
      </w:pPr>
      <w:r>
        <w:rPr>
          <w:rFonts w:ascii="Arial Black" w:hAnsi="Arial Black"/>
          <w:b/>
          <w:sz w:val="24"/>
          <w:szCs w:val="24"/>
        </w:rPr>
        <w:t xml:space="preserve">       </w:t>
      </w:r>
      <w:proofErr w:type="gramStart"/>
      <w:r>
        <w:rPr>
          <w:rFonts w:ascii="Arial Black" w:hAnsi="Arial Black"/>
          <w:b/>
          <w:sz w:val="24"/>
          <w:szCs w:val="24"/>
        </w:rPr>
        <w:t>by</w:t>
      </w:r>
      <w:proofErr w:type="gramEnd"/>
      <w:r>
        <w:rPr>
          <w:rFonts w:ascii="Arial Black" w:hAnsi="Arial Black"/>
          <w:b/>
          <w:sz w:val="24"/>
          <w:szCs w:val="24"/>
        </w:rPr>
        <w:t xml:space="preserve"> noise.</w:t>
      </w:r>
    </w:p>
    <w:p w:rsidR="003E7565" w:rsidRDefault="003E7565" w:rsidP="003E7565">
      <w:pPr>
        <w:ind w:firstLine="720"/>
        <w:rPr>
          <w:rFonts w:ascii="Arial Black" w:hAnsi="Arial Black"/>
          <w:b/>
          <w:sz w:val="24"/>
          <w:szCs w:val="24"/>
        </w:rPr>
      </w:pPr>
      <w:r>
        <w:rPr>
          <w:rFonts w:ascii="Arial Black" w:hAnsi="Arial Black"/>
          <w:b/>
          <w:sz w:val="24"/>
          <w:szCs w:val="24"/>
        </w:rPr>
        <w:t xml:space="preserve">  3)  Higher noise level indicated on the waterfall. </w:t>
      </w:r>
    </w:p>
    <w:p w:rsidR="003E7565" w:rsidRDefault="003E7565" w:rsidP="003E7565">
      <w:pPr>
        <w:ind w:firstLine="720"/>
        <w:rPr>
          <w:rFonts w:ascii="Arial Black" w:hAnsi="Arial Black"/>
          <w:b/>
          <w:sz w:val="24"/>
          <w:szCs w:val="24"/>
        </w:rPr>
      </w:pPr>
      <w:r>
        <w:rPr>
          <w:rFonts w:ascii="Arial Black" w:hAnsi="Arial Black"/>
          <w:b/>
          <w:sz w:val="24"/>
          <w:szCs w:val="24"/>
        </w:rPr>
        <w:t xml:space="preserve">  3)  Noise is roughly 9 dB greater with no CMC in place.</w:t>
      </w:r>
    </w:p>
    <w:p w:rsidR="003E7565" w:rsidRDefault="003E7565" w:rsidP="003E7565">
      <w:pPr>
        <w:ind w:firstLine="720"/>
        <w:rPr>
          <w:rFonts w:ascii="Arial Black" w:hAnsi="Arial Black"/>
          <w:b/>
          <w:sz w:val="24"/>
          <w:szCs w:val="24"/>
        </w:rPr>
      </w:pPr>
    </w:p>
    <w:p w:rsidR="003E7565" w:rsidRDefault="003E7565" w:rsidP="003E7565">
      <w:pPr>
        <w:ind w:hanging="90"/>
        <w:rPr>
          <w:rFonts w:ascii="Arial Black" w:hAnsi="Arial Black"/>
          <w:b/>
          <w:sz w:val="24"/>
          <w:szCs w:val="24"/>
        </w:rPr>
      </w:pPr>
      <w:r>
        <w:rPr>
          <w:rFonts w:ascii="Arial Black" w:hAnsi="Arial Black"/>
          <w:b/>
          <w:sz w:val="24"/>
          <w:szCs w:val="24"/>
        </w:rPr>
        <w:t xml:space="preserve"> Again, I’m in a very rural location with low antenna noise.  Answer the question yourself:  Does the CMC do any good at revealing more signals that are otherwise buried in the noise without the choke?  I believe you will answer yes.   </w:t>
      </w:r>
    </w:p>
    <w:p w:rsidR="003E7565" w:rsidRDefault="003E7565" w:rsidP="003E7565">
      <w:pPr>
        <w:ind w:firstLine="720"/>
        <w:rPr>
          <w:rFonts w:ascii="Arial Black" w:hAnsi="Arial Black"/>
          <w:b/>
          <w:sz w:val="24"/>
          <w:szCs w:val="24"/>
        </w:rPr>
      </w:pPr>
      <w:r>
        <w:rPr>
          <w:rFonts w:ascii="Arial Black" w:hAnsi="Arial Black"/>
          <w:b/>
          <w:sz w:val="24"/>
          <w:szCs w:val="24"/>
        </w:rPr>
        <w:t xml:space="preserve">   </w:t>
      </w:r>
    </w:p>
    <w:p w:rsidR="003A6E11" w:rsidRPr="003A6E11" w:rsidRDefault="003A6E11" w:rsidP="003A6E11">
      <w:pPr>
        <w:rPr>
          <w:rFonts w:ascii="Arial Black" w:hAnsi="Arial Black"/>
          <w:b/>
          <w:sz w:val="24"/>
          <w:szCs w:val="24"/>
        </w:rPr>
      </w:pPr>
      <w:r>
        <w:rPr>
          <w:rFonts w:ascii="Arial Black" w:hAnsi="Arial Black"/>
          <w:b/>
          <w:sz w:val="24"/>
          <w:szCs w:val="24"/>
        </w:rPr>
        <w:t xml:space="preserve"> </w:t>
      </w:r>
    </w:p>
    <w:sectPr w:rsidR="003A6E11" w:rsidRPr="003A6E11" w:rsidSect="00A87D3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A6E11"/>
    <w:rsid w:val="003A6E11"/>
    <w:rsid w:val="003E7565"/>
    <w:rsid w:val="0085328C"/>
    <w:rsid w:val="00A87D37"/>
    <w:rsid w:val="00B543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D3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6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E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213</Words>
  <Characters>1218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2021-01-22T23:46:00Z</dcterms:created>
  <dcterms:modified xsi:type="dcterms:W3CDTF">2021-01-22T23:46:00Z</dcterms:modified>
</cp:coreProperties>
</file>